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A66FE0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02.05.2022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A66FE0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A66FE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A66FE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Бугайчук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М. 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A66FE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"КРЕМЕНЧУЦЬКИЙ ЗАВОД КОМУНАЛЬНОГО УСТАТКУВАННЯ"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A66FE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A66FE0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39605 Полтавська обл., місто Кременчук, ВУЛИЦЯ ТРОЇЦЬКА, будинок 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A66FE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05495383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A66FE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0676260607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A66FE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info@kzko.com.ua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A66FE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66FE0" w:rsidRDefault="00A66FE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A66FE0" w:rsidRDefault="00A66FE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66FE0" w:rsidRDefault="00A66FE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A66FE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66FE0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kzko.pat.ua/ , kzko.pat.ua/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>
              <w:rPr>
                <w:sz w:val="20"/>
                <w:szCs w:val="20"/>
                <w:lang w:val="en-US"/>
              </w:rPr>
              <w:t>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66FE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02.05.2022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466E65" w:rsidRDefault="00466E65" w:rsidP="00C86AFD">
      <w:pPr>
        <w:rPr>
          <w:lang w:val="en-US"/>
        </w:rPr>
        <w:sectPr w:rsidR="00466E65" w:rsidSect="00A66FE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466E65" w:rsidRPr="00466E65" w:rsidTr="004E395A">
        <w:trPr>
          <w:trHeight w:val="440"/>
          <w:tblCellSpacing w:w="22" w:type="dxa"/>
        </w:trPr>
        <w:tc>
          <w:tcPr>
            <w:tcW w:w="4931" w:type="pct"/>
          </w:tcPr>
          <w:p w:rsidR="00466E65" w:rsidRPr="00466E65" w:rsidRDefault="00466E65" w:rsidP="00466E65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466E65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466E65">
              <w:rPr>
                <w:sz w:val="20"/>
                <w:szCs w:val="20"/>
              </w:rPr>
              <w:t xml:space="preserve"> 6</w:t>
            </w:r>
            <w:r w:rsidRPr="00466E65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466E65">
              <w:rPr>
                <w:sz w:val="20"/>
                <w:szCs w:val="20"/>
              </w:rPr>
              <w:t>Положення</w:t>
            </w:r>
            <w:proofErr w:type="spellEnd"/>
            <w:r w:rsidRPr="00466E65">
              <w:rPr>
                <w:sz w:val="20"/>
                <w:szCs w:val="20"/>
              </w:rPr>
              <w:t xml:space="preserve"> про </w:t>
            </w:r>
            <w:proofErr w:type="spellStart"/>
            <w:r w:rsidRPr="00466E65">
              <w:rPr>
                <w:sz w:val="20"/>
                <w:szCs w:val="20"/>
              </w:rPr>
              <w:t>розкриття</w:t>
            </w:r>
            <w:proofErr w:type="spellEnd"/>
            <w:r w:rsidRPr="00466E65">
              <w:rPr>
                <w:sz w:val="20"/>
                <w:szCs w:val="20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</w:rPr>
              <w:t>інформації</w:t>
            </w:r>
            <w:proofErr w:type="spellEnd"/>
            <w:r w:rsidRPr="00466E65">
              <w:rPr>
                <w:sz w:val="20"/>
                <w:szCs w:val="20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</w:rPr>
              <w:t>емітентами</w:t>
            </w:r>
            <w:proofErr w:type="spellEnd"/>
            <w:r w:rsidRPr="00466E65">
              <w:rPr>
                <w:sz w:val="20"/>
                <w:szCs w:val="20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</w:rPr>
              <w:t>цінних</w:t>
            </w:r>
            <w:proofErr w:type="spellEnd"/>
            <w:r w:rsidRPr="00466E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6E65">
              <w:rPr>
                <w:sz w:val="20"/>
                <w:szCs w:val="20"/>
              </w:rPr>
              <w:t>паперів</w:t>
            </w:r>
            <w:proofErr w:type="spellEnd"/>
            <w:r w:rsidRPr="00466E65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466E65">
              <w:rPr>
                <w:sz w:val="20"/>
                <w:szCs w:val="20"/>
              </w:rPr>
              <w:t>пу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пу</w:t>
            </w:r>
            <w:r w:rsidRPr="00466E65">
              <w:rPr>
                <w:sz w:val="20"/>
                <w:szCs w:val="20"/>
              </w:rPr>
              <w:t>нкт</w:t>
            </w:r>
            <w:proofErr w:type="spellEnd"/>
            <w:r w:rsidRPr="00466E65">
              <w:rPr>
                <w:sz w:val="20"/>
                <w:szCs w:val="20"/>
              </w:rPr>
              <w:t xml:space="preserve"> 7 </w:t>
            </w:r>
            <w:proofErr w:type="spellStart"/>
            <w:r w:rsidRPr="00466E65">
              <w:rPr>
                <w:sz w:val="20"/>
                <w:szCs w:val="20"/>
              </w:rPr>
              <w:t>глави</w:t>
            </w:r>
            <w:proofErr w:type="spellEnd"/>
            <w:r w:rsidRPr="00466E65">
              <w:rPr>
                <w:sz w:val="20"/>
                <w:szCs w:val="20"/>
              </w:rPr>
              <w:t xml:space="preserve"> 1 </w:t>
            </w:r>
            <w:proofErr w:type="spellStart"/>
            <w:r w:rsidRPr="00466E65">
              <w:rPr>
                <w:sz w:val="20"/>
                <w:szCs w:val="20"/>
              </w:rPr>
              <w:t>розділу</w:t>
            </w:r>
            <w:proofErr w:type="spellEnd"/>
            <w:r w:rsidRPr="00466E65">
              <w:rPr>
                <w:sz w:val="20"/>
                <w:szCs w:val="20"/>
              </w:rPr>
              <w:t xml:space="preserve"> III)</w:t>
            </w:r>
          </w:p>
        </w:tc>
      </w:tr>
    </w:tbl>
    <w:p w:rsidR="00466E65" w:rsidRPr="00466E65" w:rsidRDefault="00466E65" w:rsidP="00466E65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466E65">
        <w:rPr>
          <w:sz w:val="20"/>
          <w:szCs w:val="20"/>
          <w:lang w:val="uk-UA"/>
        </w:rPr>
        <w:br w:type="textWrapping" w:clear="all"/>
      </w:r>
      <w:r w:rsidRPr="00466E65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466E65" w:rsidRPr="00466E65" w:rsidTr="004E395A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466E65">
              <w:rPr>
                <w:b/>
                <w:sz w:val="20"/>
                <w:szCs w:val="20"/>
              </w:rPr>
              <w:t>вчинення</w:t>
            </w:r>
            <w:proofErr w:type="spellEnd"/>
            <w:r w:rsidRPr="00466E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6E65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466E65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466E65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466E65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466E65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466E65" w:rsidRPr="00466E65" w:rsidTr="004E395A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466E65" w:rsidRPr="00466E65" w:rsidTr="004E395A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>19.04.2022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>Коваленко Володимир Миколайович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466E65" w:rsidRPr="00466E65" w:rsidTr="004E395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66E65" w:rsidRPr="00466E65" w:rsidTr="004E395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E65" w:rsidRPr="00466E65" w:rsidRDefault="00466E65" w:rsidP="00466E6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 xml:space="preserve">Посадова особа Директор Коваленко Володимир Миколайович припиняє повноваження на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19.04.2022 р. (дата вчинення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19.04.2022 р.).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- 2 роки  9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: Протокол Наглядової ради б/н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19.04.2022 р.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>): звільнення посадової особи за власним бажанням.</w:t>
            </w:r>
          </w:p>
          <w:p w:rsidR="00466E65" w:rsidRPr="00466E65" w:rsidRDefault="00466E65" w:rsidP="00466E6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466E65" w:rsidRPr="00466E65" w:rsidTr="004E395A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>19.04.2022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66E65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Михайло Вікторович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466E65" w:rsidRPr="00466E65" w:rsidTr="004E395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E65" w:rsidRPr="00466E65" w:rsidRDefault="00466E65" w:rsidP="00466E6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66E6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66E65" w:rsidRPr="00466E65" w:rsidTr="004E395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E65" w:rsidRPr="00466E65" w:rsidRDefault="00466E65" w:rsidP="00466E6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66E65">
              <w:rPr>
                <w:sz w:val="20"/>
                <w:szCs w:val="20"/>
                <w:lang w:val="uk-UA"/>
              </w:rPr>
              <w:t xml:space="preserve">Посадова особа Директор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Бугайчук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Михайло Вікторович обрана на посаду 19.04.2022 р. (дата вступу в повноваження 20.04.2022 р.). Посадова особа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, на який обрано особу - 5 років.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- Майстер дільниці, Комерційний директор. Орган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: Протокол Наглядової ради № б/н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19.04.2022 р.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необхiднiть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обрання ліквідаційної комісії у зв'язку з прийняттям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466E65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466E65">
              <w:rPr>
                <w:sz w:val="20"/>
                <w:szCs w:val="20"/>
                <w:lang w:val="uk-UA"/>
              </w:rPr>
              <w:t xml:space="preserve"> про ліквідацію Товариства.</w:t>
            </w:r>
          </w:p>
        </w:tc>
      </w:tr>
    </w:tbl>
    <w:p w:rsidR="00466E65" w:rsidRPr="00466E65" w:rsidRDefault="00466E65" w:rsidP="00466E65">
      <w:pPr>
        <w:rPr>
          <w:lang w:val="en-US"/>
        </w:rPr>
      </w:pPr>
    </w:p>
    <w:p w:rsidR="00466E65" w:rsidRPr="00466E65" w:rsidRDefault="00466E65" w:rsidP="00466E65">
      <w:r w:rsidRPr="00466E65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466E65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466E65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Default="003C4C1A" w:rsidP="00C86AFD">
      <w:pPr>
        <w:rPr>
          <w:lang w:val="en-US"/>
        </w:rPr>
      </w:pPr>
    </w:p>
    <w:sectPr w:rsidR="003C4C1A" w:rsidSect="00466E65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0"/>
    <w:rsid w:val="00020BCB"/>
    <w:rsid w:val="00066616"/>
    <w:rsid w:val="001714DF"/>
    <w:rsid w:val="00244204"/>
    <w:rsid w:val="002D6506"/>
    <w:rsid w:val="003275D1"/>
    <w:rsid w:val="00375E69"/>
    <w:rsid w:val="003C4C1A"/>
    <w:rsid w:val="004263EB"/>
    <w:rsid w:val="0044001B"/>
    <w:rsid w:val="00466E65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66FE0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BA802-2F62-43CB-9933-F3B8D130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6A39-933C-4906-85D5-1E408A4D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V370053</dc:creator>
  <cp:keywords/>
  <cp:lastModifiedBy>V370053</cp:lastModifiedBy>
  <cp:revision>3</cp:revision>
  <cp:lastPrinted>2013-07-11T13:29:00Z</cp:lastPrinted>
  <dcterms:created xsi:type="dcterms:W3CDTF">2022-05-02T18:49:00Z</dcterms:created>
  <dcterms:modified xsi:type="dcterms:W3CDTF">2022-05-02T18:49:00Z</dcterms:modified>
</cp:coreProperties>
</file>