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443C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443C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443C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8459B" w:rsidP="00DC6C96">
      <w:pPr>
        <w:pStyle w:val="3"/>
        <w:jc w:val="left"/>
        <w:rPr>
          <w:b w:val="0"/>
          <w:sz w:val="15"/>
          <w:lang w:val="uk-UA"/>
        </w:rPr>
      </w:pPr>
      <w:r w:rsidRPr="007443C1">
        <w:rPr>
          <w:b w:val="0"/>
          <w:sz w:val="20"/>
          <w:szCs w:val="20"/>
          <w:u w:val="single"/>
        </w:rPr>
        <w:t>15.04.2021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443C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443C1">
        <w:rPr>
          <w:b w:val="0"/>
          <w:sz w:val="20"/>
          <w:szCs w:val="20"/>
        </w:rPr>
        <w:t xml:space="preserve"> </w:t>
      </w:r>
      <w:r w:rsidR="0028459B" w:rsidRPr="007443C1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443C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8459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8459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Коваленко В. М,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443C1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7443C1" w:rsidRDefault="0028459B" w:rsidP="00DC6C96">
            <w:pPr>
              <w:rPr>
                <w:sz w:val="20"/>
                <w:szCs w:val="20"/>
              </w:rPr>
            </w:pPr>
            <w:r w:rsidRPr="007443C1">
              <w:rPr>
                <w:sz w:val="20"/>
                <w:szCs w:val="20"/>
              </w:rPr>
              <w:t>ПРИВАТНЕ АКЦІОНЕРНЕ ТОВАРИСТВО "КРЕМЕНЧУЦЬКИЙ ЗАВОД КОМУНАЛЬНОГО УСТАТКУВАННЯ"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7443C1" w:rsidRDefault="0028459B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39605 місто Кременчук вул. Троїцька, буд.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05495383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+380676260612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info@rzko.com.ua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7443C1" w:rsidRDefault="0028459B" w:rsidP="00DC6C96">
            <w:pPr>
              <w:rPr>
                <w:sz w:val="20"/>
                <w:szCs w:val="20"/>
              </w:rPr>
            </w:pPr>
            <w:r w:rsidRPr="007443C1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28459B" w:rsidRPr="007443C1" w:rsidRDefault="0028459B" w:rsidP="00DC6C96">
            <w:pPr>
              <w:rPr>
                <w:sz w:val="20"/>
                <w:szCs w:val="20"/>
              </w:rPr>
            </w:pPr>
            <w:r w:rsidRPr="007443C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28459B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8459B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2845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8459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7443C1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kzko</w:t>
            </w:r>
            <w:r w:rsidRPr="00744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44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443C1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7443C1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kzko</w:t>
            </w:r>
            <w:r w:rsidRPr="00744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44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443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7443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8459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94AEA" w:rsidRDefault="00994AEA" w:rsidP="00C86AFD">
      <w:pPr>
        <w:rPr>
          <w:lang w:val="en-US"/>
        </w:rPr>
        <w:sectPr w:rsidR="00994AEA" w:rsidSect="0028459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994AEA" w:rsidRDefault="00994AEA" w:rsidP="00994AE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994AEA" w:rsidRPr="0090056A" w:rsidRDefault="00994AEA" w:rsidP="00994AE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994AEA" w:rsidRPr="00171381" w:rsidRDefault="00994AEA" w:rsidP="00994AEA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994AEA" w:rsidRPr="00335999" w:rsidTr="00103C0A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994AEA" w:rsidRPr="00335999" w:rsidTr="00103C0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EA" w:rsidRPr="00335999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994AEA" w:rsidRPr="006804C5" w:rsidTr="00103C0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6491.000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77.02973000000</w:t>
            </w:r>
          </w:p>
        </w:tc>
      </w:tr>
      <w:tr w:rsidR="00994AEA" w:rsidRPr="006804C5" w:rsidTr="00103C0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994AEA" w:rsidRPr="006804C5" w:rsidTr="00103C0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EA" w:rsidRPr="006804C5" w:rsidRDefault="00994AEA" w:rsidP="00103C0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- 15.04.2021 р. Відомості щодо правочинів із зазначенням, зокрема, їх характеру та їх гранична сукупність вартості правочинів: продаж нерухомості граничною сукупною вартістю 5 000 тис. грн. Гранична сукупність вартості правочинів - 5000 тис. грн. Вартість активів емітента за даними останньої річної фінансової звітності - 6491 тис. грн. Співвідношення граничної сукупності вартості правочинів до вартості активів емітента за даними останньої річної фінансової звітності - 77,0297%. Загальна кількість голосуючих акцій - 1979583 шт. Кількість голосуючих акцій, що зареєстровані для участі у загальних зборах - 1978770 шт. Кількість голосуючих акцій, що проголосували «за» та «проти» прийняття рішення: «за» - 1978770 шт., «проти» - 0 шт.</w:t>
            </w:r>
          </w:p>
        </w:tc>
      </w:tr>
    </w:tbl>
    <w:p w:rsidR="00994AEA" w:rsidRPr="007443C1" w:rsidRDefault="00994AEA" w:rsidP="00994AEA"/>
    <w:p w:rsidR="003C4C1A" w:rsidRPr="007443C1" w:rsidRDefault="003C4C1A" w:rsidP="00C86AFD"/>
    <w:sectPr w:rsidR="003C4C1A" w:rsidRPr="007443C1" w:rsidSect="00994AE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9B"/>
    <w:rsid w:val="00020BCB"/>
    <w:rsid w:val="001714DF"/>
    <w:rsid w:val="0028459B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443C1"/>
    <w:rsid w:val="007E37D1"/>
    <w:rsid w:val="007F5510"/>
    <w:rsid w:val="00902454"/>
    <w:rsid w:val="00994AEA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4709-AAD3-44E1-8EA5-95E5CB8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CB26-B481-4EF5-9B44-57341F3D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2021-04-15T17:57:00Z</dcterms:created>
  <dcterms:modified xsi:type="dcterms:W3CDTF">2021-04-15T17:57:00Z</dcterms:modified>
</cp:coreProperties>
</file>